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宁波市璟诚企业运营管理有限公司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highlight w:val="none"/>
        </w:rPr>
        <w:t>于20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8</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12</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rPr>
        <w:t>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65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1"/>
        <w:gridCol w:w="2454"/>
        <w:gridCol w:w="906"/>
        <w:gridCol w:w="908"/>
        <w:gridCol w:w="941"/>
        <w:gridCol w:w="908"/>
        <w:gridCol w:w="905"/>
        <w:gridCol w:w="1732"/>
      </w:tblGrid>
      <w:tr w14:paraId="548B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1" w:hRule="atLeast"/>
        </w:trPr>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B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C6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标的名称</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3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规划用途</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0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出租建筑面 积（平方米）</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4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首年租金起始价（元）/年</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4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保证金（元)</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0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租赁期限</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B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w:t>
            </w:r>
          </w:p>
        </w:tc>
      </w:tr>
      <w:tr w14:paraId="75069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F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D8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象山县丹东街道象山港路750号1-1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62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12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A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B0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97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95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76E0D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3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7B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象山县丹东街道象山港路786号 1-1,2-1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C6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D0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FF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E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3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A6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出租（2025.10.15到期）</w:t>
            </w:r>
          </w:p>
        </w:tc>
      </w:tr>
      <w:tr w14:paraId="2BFA2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A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23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象山县丹东街道象山港路770号1-8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D0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17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1D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08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04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1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3C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出租（2025.11.20到期）</w:t>
            </w:r>
          </w:p>
        </w:tc>
      </w:tr>
    </w:tbl>
    <w:p w14:paraId="0597AA1B">
      <w:pPr>
        <w:spacing w:line="420" w:lineRule="exact"/>
        <w:ind w:firstLine="482" w:firstLineChars="200"/>
        <w:rPr>
          <w:rFonts w:hint="eastAsia" w:ascii="宋体" w:hAnsi="宋体"/>
          <w:b/>
          <w:color w:val="auto"/>
          <w:sz w:val="24"/>
          <w:szCs w:val="24"/>
        </w:rPr>
      </w:pPr>
    </w:p>
    <w:p w14:paraId="75FB5E45">
      <w:pPr>
        <w:spacing w:line="500" w:lineRule="exact"/>
        <w:ind w:firstLine="482" w:firstLineChars="200"/>
        <w:rPr>
          <w:rFonts w:hint="eastAsia" w:ascii="宋体" w:hAnsi="宋体" w:eastAsia="宋体" w:cs="Tahoma"/>
          <w:b w:val="0"/>
          <w:bCs w:val="0"/>
          <w:color w:val="auto"/>
          <w:kern w:val="2"/>
          <w:sz w:val="24"/>
          <w:szCs w:val="24"/>
          <w:highlight w:val="none"/>
          <w:lang w:val="en-US" w:eastAsia="zh-CN" w:bidi="ar-SA"/>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highlight w:val="none"/>
        </w:rPr>
        <w:t>办法：</w:t>
      </w:r>
      <w:r>
        <w:rPr>
          <w:rFonts w:hint="eastAsia" w:ascii="宋体" w:hAnsi="宋体" w:eastAsia="宋体" w:cs="宋体"/>
          <w:bCs/>
          <w:color w:val="auto"/>
          <w:kern w:val="2"/>
          <w:sz w:val="24"/>
          <w:szCs w:val="22"/>
          <w:highlight w:val="none"/>
          <w:lang w:val="en-US" w:eastAsia="zh-CN" w:bidi="ar-SA"/>
        </w:rPr>
        <w:t>竞买人应于202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8</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11</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日在“</w:t>
      </w:r>
      <w:r>
        <w:rPr>
          <w:rFonts w:hint="eastAsia" w:ascii="宋体" w:hAnsi="宋体" w:eastAsia="宋体" w:cs="宋体"/>
          <w:bCs/>
          <w:color w:val="auto"/>
          <w:sz w:val="24"/>
          <w:szCs w:val="24"/>
          <w:highlight w:val="none"/>
          <w:lang w:eastAsia="zh-CN"/>
        </w:rPr>
        <w:t>镇海产权交易电子化平台</w:t>
      </w:r>
      <w:r>
        <w:rPr>
          <w:rFonts w:hint="eastAsia" w:ascii="宋体" w:hAnsi="宋体" w:eastAsia="宋体" w:cs="宋体"/>
          <w:color w:val="auto"/>
          <w:sz w:val="24"/>
          <w:highlight w:val="none"/>
        </w:rPr>
        <w:t>”图片展示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竞买人可与</w:t>
      </w:r>
      <w:r>
        <w:rPr>
          <w:rFonts w:hint="eastAsia" w:ascii="宋体" w:hAnsi="宋体" w:eastAsia="宋体" w:cs="宋体"/>
          <w:color w:val="auto"/>
          <w:sz w:val="24"/>
          <w:highlight w:val="none"/>
          <w:lang w:eastAsia="zh-CN"/>
        </w:rPr>
        <w:t>本</w:t>
      </w:r>
      <w:r>
        <w:rPr>
          <w:rFonts w:hint="eastAsia" w:ascii="宋体" w:hAnsi="宋体" w:eastAsia="宋体" w:cs="宋体"/>
          <w:color w:val="auto"/>
          <w:sz w:val="24"/>
          <w:highlight w:val="none"/>
        </w:rPr>
        <w:t>公司</w:t>
      </w:r>
      <w:r>
        <w:rPr>
          <w:rFonts w:hint="eastAsia" w:ascii="宋体" w:hAnsi="宋体" w:eastAsia="宋体" w:cs="宋体"/>
          <w:bCs/>
          <w:color w:val="auto"/>
          <w:kern w:val="2"/>
          <w:sz w:val="24"/>
          <w:szCs w:val="24"/>
          <w:highlight w:val="none"/>
          <w:lang w:val="en-US" w:eastAsia="zh-CN" w:bidi="ar-SA"/>
        </w:rPr>
        <w:t>提前</w:t>
      </w:r>
      <w:r>
        <w:rPr>
          <w:rFonts w:hint="eastAsia" w:ascii="宋体" w:hAnsi="宋体" w:eastAsia="宋体" w:cs="宋体"/>
          <w:color w:val="auto"/>
          <w:sz w:val="24"/>
          <w:highlight w:val="none"/>
        </w:rPr>
        <w:t>联系</w:t>
      </w:r>
      <w:r>
        <w:rPr>
          <w:rFonts w:hint="eastAsia" w:ascii="宋体" w:hAnsi="宋体" w:eastAsia="宋体" w:cs="宋体"/>
          <w:bCs/>
          <w:color w:val="auto"/>
          <w:kern w:val="2"/>
          <w:sz w:val="24"/>
          <w:szCs w:val="24"/>
          <w:highlight w:val="none"/>
          <w:lang w:val="en-US" w:eastAsia="zh-CN" w:bidi="ar-SA"/>
        </w:rPr>
        <w:t>预约实地看样时间，</w:t>
      </w:r>
      <w:r>
        <w:rPr>
          <w:rFonts w:hint="eastAsia" w:ascii="宋体" w:hAnsi="宋体" w:eastAsia="宋体" w:cs="宋体"/>
          <w:color w:val="auto"/>
          <w:sz w:val="24"/>
          <w:highlight w:val="none"/>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highlight w:val="none"/>
          <w:lang w:val="en-US" w:eastAsia="zh-CN"/>
        </w:rPr>
        <w:t>6</w:t>
      </w:r>
      <w:r>
        <w:rPr>
          <w:rFonts w:hint="eastAsia" w:ascii="宋体" w:hAnsi="宋体" w:eastAsia="宋体" w:cs="宋体"/>
          <w:color w:val="auto"/>
          <w:highlight w:val="none"/>
        </w:rPr>
        <w:t>、</w:t>
      </w:r>
      <w:r>
        <w:rPr>
          <w:rFonts w:hint="eastAsia" w:ascii="宋体" w:hAnsi="宋体" w:cs="宋体"/>
          <w:color w:val="auto"/>
          <w:highlight w:val="none"/>
          <w:lang w:val="en-US" w:eastAsia="zh-CN"/>
        </w:rPr>
        <w:t>委托代理：</w:t>
      </w:r>
      <w:r>
        <w:rPr>
          <w:rFonts w:hint="eastAsia" w:ascii="宋体" w:hAnsi="宋体" w:eastAsia="宋体" w:cs="宋体"/>
          <w:color w:val="auto"/>
          <w:highlight w:val="none"/>
        </w:rPr>
        <w:t>竞买人可以自行参加竞买，也可以委托其代理人参加竞买。如需办理授权委托，须</w:t>
      </w:r>
      <w:r>
        <w:rPr>
          <w:rFonts w:hint="eastAsia" w:ascii="宋体" w:hAnsi="宋体" w:eastAsia="宋体" w:cs="宋体"/>
          <w:color w:val="auto"/>
          <w:sz w:val="24"/>
          <w:szCs w:val="24"/>
          <w:highlight w:val="none"/>
        </w:rPr>
        <w:t>在20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cs="宋体"/>
          <w:b/>
          <w:bCs/>
          <w:sz w:val="24"/>
          <w:szCs w:val="24"/>
        </w:rPr>
        <w:t>宁波市璟诚企业运营管理有限公司，开户银行：中国农业银行股份有限公司宁波市镇海区支行，账号：39252001040017751</w:t>
      </w:r>
      <w:r>
        <w:rPr>
          <w:rFonts w:hint="eastAsia" w:ascii="宋体" w:hAnsi="宋体" w:cs="宋体"/>
          <w:b/>
          <w:bCs/>
          <w:sz w:val="24"/>
          <w:szCs w:val="24"/>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本次标的2-3处于出租状态，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highlight w:val="none"/>
        </w:rPr>
        <w:sectPr>
          <w:pgSz w:w="11906" w:h="16838"/>
          <w:pgMar w:top="1440" w:right="1080" w:bottom="1440" w:left="1080" w:header="851" w:footer="992" w:gutter="0"/>
          <w:cols w:space="720" w:num="1"/>
          <w:docGrid w:type="lines" w:linePitch="312" w:charSpace="0"/>
        </w:sectPr>
      </w:pPr>
      <w:bookmarkStart w:id="0" w:name="_GoBack"/>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29</w:t>
      </w:r>
      <w:r>
        <w:rPr>
          <w:rFonts w:hint="eastAsia" w:ascii="宋体" w:hAnsi="宋体" w:eastAsia="宋体" w:cs="宋体"/>
          <w:color w:val="auto"/>
          <w:sz w:val="24"/>
          <w:szCs w:val="24"/>
          <w:highlight w:val="none"/>
        </w:rPr>
        <w:t>日</w:t>
      </w:r>
    </w:p>
    <w:bookmarkEnd w:id="0"/>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125CDD"/>
    <w:rsid w:val="2CF45EA7"/>
    <w:rsid w:val="2D76092E"/>
    <w:rsid w:val="2DFE26D1"/>
    <w:rsid w:val="2EEB7445"/>
    <w:rsid w:val="3071362F"/>
    <w:rsid w:val="325A06A0"/>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DFE5B7A"/>
    <w:rsid w:val="7FFECF60"/>
    <w:rsid w:val="AFEF42C5"/>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11942</Words>
  <Characters>12441</Characters>
  <Lines>0</Lines>
  <Paragraphs>0</Paragraphs>
  <TotalTime>1</TotalTime>
  <ScaleCrop>false</ScaleCrop>
  <LinksUpToDate>false</LinksUpToDate>
  <CharactersWithSpaces>13752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2023-12-12T16:46:00Z</dcterms:created>
  <dc:creator>刘烨</dc:creator>
  <cp:lastModifiedBy>月之初</cp:lastModifiedBy>
  <dcterms:modified xsi:type="dcterms:W3CDTF">2025-07-29T06:39:57Z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E638E81B1B00456EA07A5A0C1ACF4134_13</vt:lpwstr>
  </property>
  <property fmtid="{D5CDD505-2E9C-101B-9397-08002B2CF9AE}" pid="4" name="KSOTemplateDocerSaveRecord">
    <vt:lpwstr>eyJoZGlkIjoiYzQ3MzJmODVmNmFlYzI4OWVkNzBmYTBkOTQxYjNlOTEiLCJ1c2VySWQiOiI3OTQ2MDA2NzEifQ==</vt:lpwstr>
  </property>
</Properties>
</file>